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3A55" w14:textId="77777777" w:rsidR="001215D8" w:rsidRPr="0052598F" w:rsidRDefault="001215D8" w:rsidP="001215D8">
      <w:pPr>
        <w:spacing w:after="0"/>
        <w:jc w:val="center"/>
        <w:rPr>
          <w:b/>
          <w:bCs/>
          <w:sz w:val="28"/>
          <w:szCs w:val="28"/>
        </w:rPr>
      </w:pPr>
      <w:r w:rsidRPr="0052598F">
        <w:rPr>
          <w:b/>
          <w:bCs/>
          <w:sz w:val="28"/>
          <w:szCs w:val="28"/>
        </w:rPr>
        <w:t>L'ÊTRE…,</w:t>
      </w:r>
    </w:p>
    <w:p w14:paraId="6699A439" w14:textId="77777777" w:rsidR="001215D8" w:rsidRPr="0052598F" w:rsidRDefault="001215D8" w:rsidP="001215D8">
      <w:pPr>
        <w:spacing w:after="0"/>
        <w:jc w:val="center"/>
        <w:rPr>
          <w:b/>
          <w:bCs/>
          <w:sz w:val="28"/>
          <w:szCs w:val="28"/>
        </w:rPr>
      </w:pPr>
      <w:r w:rsidRPr="0052598F">
        <w:rPr>
          <w:b/>
          <w:bCs/>
          <w:sz w:val="28"/>
          <w:szCs w:val="28"/>
        </w:rPr>
        <w:t>L'ÊTRE EXISTANT…,</w:t>
      </w:r>
    </w:p>
    <w:p w14:paraId="2F3E0B48" w14:textId="77777777" w:rsidR="001215D8" w:rsidRPr="0052598F" w:rsidRDefault="001215D8" w:rsidP="001215D8">
      <w:pPr>
        <w:spacing w:after="0"/>
        <w:jc w:val="center"/>
        <w:rPr>
          <w:b/>
          <w:bCs/>
          <w:sz w:val="28"/>
          <w:szCs w:val="28"/>
        </w:rPr>
      </w:pPr>
      <w:r w:rsidRPr="0052598F">
        <w:rPr>
          <w:b/>
          <w:bCs/>
          <w:sz w:val="28"/>
          <w:szCs w:val="28"/>
        </w:rPr>
        <w:t>L'ÊTRE VIVANT… !</w:t>
      </w:r>
    </w:p>
    <w:p w14:paraId="7A438432" w14:textId="77777777" w:rsidR="001215D8" w:rsidRDefault="001215D8" w:rsidP="001215D8">
      <w:pPr>
        <w:jc w:val="both"/>
        <w:rPr>
          <w:sz w:val="24"/>
          <w:szCs w:val="24"/>
        </w:rPr>
      </w:pPr>
    </w:p>
    <w:p w14:paraId="0B337777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"L'ÊTRE" est ANDROGYNE (le donner et le recevoir)</w:t>
      </w:r>
    </w:p>
    <w:p w14:paraId="507AC91A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"L'ÊTRE EXISTANT" est MASCULIN et FÉMININ, mais, par égotisme (identification au contenu de sa mémoire), celui-ci devient HOMME ou FEMME ;</w:t>
      </w:r>
    </w:p>
    <w:p w14:paraId="1181BF1E" w14:textId="77777777" w:rsidR="001215D8" w:rsidRDefault="001215D8" w:rsidP="001215D8">
      <w:pPr>
        <w:jc w:val="both"/>
        <w:rPr>
          <w:sz w:val="24"/>
          <w:szCs w:val="24"/>
        </w:rPr>
      </w:pPr>
    </w:p>
    <w:p w14:paraId="398D9F1E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"Au sein" de l'ÊTRE EXISTANT, deux "entités" luttent, combattent…</w:t>
      </w:r>
    </w:p>
    <w:p w14:paraId="091E04BD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Deux "entités" mémorielles : le masculin et le féminin…</w:t>
      </w:r>
    </w:p>
    <w:p w14:paraId="5FA87B09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Deux "entités" à "NAITRE", dont la première sera l'ACTION et la seconde… RÉACTION !!</w:t>
      </w:r>
    </w:p>
    <w:p w14:paraId="5D84E0D5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Deux "entités", l'une MÉMOIRE et la seconde, MÉMOIRE DE LA MÉMOIRE !</w:t>
      </w:r>
    </w:p>
    <w:p w14:paraId="4DB2400B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Deux "entités" mémorielles dont la première est GÉNÉTIQUE et la seconde GÉNITRICE !</w:t>
      </w:r>
    </w:p>
    <w:p w14:paraId="4A4FB8B7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F6E32B3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EXISTANT est… INVERSÉ !</w:t>
      </w:r>
    </w:p>
    <w:p w14:paraId="719BDE48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La RÉACTION "voit le jour" AVANT l'ACTION !</w:t>
      </w:r>
    </w:p>
    <w:p w14:paraId="03AB67AC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GÉNITRICE (en sa manifestation) apparait AVANT la mémoire GÉNÉTIQUE ! Et la mémoire GÉNITRICE est mémoire FÉMININE !</w:t>
      </w:r>
    </w:p>
    <w:p w14:paraId="61B4DA2B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 la MÉMOIRE prend effet AVANT la MÉMOIRE ORIGINELLE !</w:t>
      </w:r>
    </w:p>
    <w:p w14:paraId="722295A9" w14:textId="77777777" w:rsidR="001215D8" w:rsidRDefault="001215D8" w:rsidP="001215D8">
      <w:pPr>
        <w:jc w:val="both"/>
        <w:rPr>
          <w:sz w:val="24"/>
          <w:szCs w:val="24"/>
        </w:rPr>
      </w:pPr>
    </w:p>
    <w:p w14:paraId="33D45FC5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Pour bien comprendre ceci, prenons un exemple : une carte bancaire…</w:t>
      </w:r>
    </w:p>
    <w:p w14:paraId="756AC747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La "carte" est mémoire.</w:t>
      </w:r>
    </w:p>
    <w:p w14:paraId="1C6BF046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Cette carte est mémoire et c'est son "code" ACTIVÉ qui va la faire fonctionner.</w:t>
      </w:r>
    </w:p>
    <w:p w14:paraId="73ED5C1B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Mais, nous recevons le "code" en premier et la "carte" en second.</w:t>
      </w:r>
    </w:p>
    <w:p w14:paraId="73F37E3A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"mémoire" est dans la "carte" mais, sans le "code", celle-ci ne vaut RIEN ! Une "carte", sans son "code", est l'équivalent de RIEN !</w:t>
      </w:r>
      <w:r w:rsidRPr="00322E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plus, sans l'activation de la "carte" par son "code" (lui-même mémoire), la </w:t>
      </w:r>
      <w:proofErr w:type="gramStart"/>
      <w:r>
        <w:rPr>
          <w:sz w:val="24"/>
          <w:szCs w:val="24"/>
        </w:rPr>
        <w:t>"carte" est toujours RIEN</w:t>
      </w:r>
      <w:proofErr w:type="gramEnd"/>
      <w:r>
        <w:rPr>
          <w:sz w:val="24"/>
          <w:szCs w:val="24"/>
        </w:rPr>
        <w:t xml:space="preserve"> !</w:t>
      </w:r>
    </w:p>
    <w:p w14:paraId="5F3E722D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L'utilisation fonctionnel de la "carte" est basée sur la mémoire de cette carte… ceci représente la MÉMOIRE GÉNITRICE !</w:t>
      </w:r>
    </w:p>
    <w:p w14:paraId="79AF12F8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Mais, sans le "code", qui est MÉMOIRE GÉNÉTIQUE, l'utilisation de la carte est très limitée !</w:t>
      </w:r>
    </w:p>
    <w:p w14:paraId="4C77A024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Qui nous fait parvenir le "code" ?</w:t>
      </w:r>
    </w:p>
    <w:p w14:paraId="24475C39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Le "code" nous parvient d'HA CHEM(?) via le CŒUR !</w:t>
      </w:r>
    </w:p>
    <w:p w14:paraId="60A9B3B2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Chacun d'entre nous à ce "code" !</w:t>
      </w:r>
    </w:p>
    <w:p w14:paraId="695FAE52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Mais, UN SEUL, parmi nous, sait à quoi sert ce "code" et où le trouver !!</w:t>
      </w:r>
    </w:p>
    <w:p w14:paraId="16AF66E5" w14:textId="77777777" w:rsidR="001215D8" w:rsidRDefault="001215D8" w:rsidP="001215D8">
      <w:pPr>
        <w:jc w:val="both"/>
        <w:rPr>
          <w:sz w:val="24"/>
          <w:szCs w:val="24"/>
        </w:rPr>
      </w:pPr>
    </w:p>
    <w:p w14:paraId="620B1045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Tout ÊTRE EXISTANT reçoit le "code" en premier puis la "carte", c'est la jeune enfance. Mais nous finissons par oublier ce "code" !</w:t>
      </w:r>
    </w:p>
    <w:p w14:paraId="5D7BFFEE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</w:t>
      </w:r>
      <w:proofErr w:type="gramStart"/>
      <w:r>
        <w:rPr>
          <w:sz w:val="24"/>
          <w:szCs w:val="24"/>
        </w:rPr>
        <w:t>recevons nous</w:t>
      </w:r>
      <w:proofErr w:type="gramEnd"/>
      <w:r>
        <w:rPr>
          <w:sz w:val="24"/>
          <w:szCs w:val="24"/>
        </w:rPr>
        <w:t xml:space="preserve"> le "code" en premier ?</w:t>
      </w:r>
    </w:p>
    <w:p w14:paraId="791637A2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"Avec le temps", la "carte-existence" disparait. Mais, si le "code" oublié est retrouvé, nous avons accès à LA VIE ! Voilà pourquoi le "code" nous parvient en premier, car si cela était l'inverse, une fois la "carte-existence" disparut, nous n'aurions aucun souvenir du "code" !</w:t>
      </w:r>
    </w:p>
    <w:p w14:paraId="64612A73" w14:textId="77777777" w:rsidR="001215D8" w:rsidRDefault="001215D8" w:rsidP="001215D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Cependant….</w:t>
      </w:r>
      <w:proofErr w:type="gramEnd"/>
      <w:r>
        <w:rPr>
          <w:sz w:val="24"/>
          <w:szCs w:val="24"/>
        </w:rPr>
        <w:t>,</w:t>
      </w:r>
    </w:p>
    <w:p w14:paraId="7EA66D7E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Moins nous nous servons de ce "code" pour la "carte-existence" et plus nous activons la "</w:t>
      </w:r>
      <w:proofErr w:type="spellStart"/>
      <w:r>
        <w:rPr>
          <w:sz w:val="24"/>
          <w:szCs w:val="24"/>
        </w:rPr>
        <w:t>carte-vie</w:t>
      </w:r>
      <w:proofErr w:type="spellEnd"/>
      <w:r>
        <w:rPr>
          <w:sz w:val="24"/>
          <w:szCs w:val="24"/>
        </w:rPr>
        <w:t>" !! (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code pour deux cartes !!).</w:t>
      </w:r>
    </w:p>
    <w:p w14:paraId="51C3744E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VIVANT est l'utilisation EXCLUSIVE du "code" pour LA VIE !!</w:t>
      </w:r>
    </w:p>
    <w:p w14:paraId="5251C627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VIVANT est MÉMOIRE DE LA VIE... "un d'avec lui et pourtant différent".</w:t>
      </w:r>
    </w:p>
    <w:p w14:paraId="262B9CA3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EXISTANT est MÉMOIRE mais… de la MÉMOIRE DE LA VIE !</w:t>
      </w:r>
    </w:p>
    <w:p w14:paraId="7224E437" w14:textId="77777777" w:rsidR="001215D8" w:rsidRDefault="001215D8" w:rsidP="001215D8">
      <w:pPr>
        <w:jc w:val="both"/>
        <w:rPr>
          <w:sz w:val="24"/>
          <w:szCs w:val="24"/>
        </w:rPr>
      </w:pPr>
    </w:p>
    <w:p w14:paraId="0C540B5E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Nous "comprenons", ainsi, pourquoi nous avons été inversés… tout simplement pour que, par la compréhension d'entre l'EXISTENCE et la VIE, nous naissions à LA VIE !</w:t>
      </w:r>
    </w:p>
    <w:p w14:paraId="0F44D285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mémoire de la mémoire qui donne naissance à la MÉMOIRE "UNE" !!</w:t>
      </w:r>
    </w:p>
    <w:p w14:paraId="5E4CE2B9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Comme la sage-femme donne naissance au bébé !</w:t>
      </w:r>
    </w:p>
    <w:p w14:paraId="46A2CC11" w14:textId="77777777" w:rsidR="001215D8" w:rsidRDefault="001215D8" w:rsidP="001215D8">
      <w:pPr>
        <w:jc w:val="both"/>
        <w:rPr>
          <w:sz w:val="24"/>
          <w:szCs w:val="24"/>
        </w:rPr>
      </w:pPr>
    </w:p>
    <w:p w14:paraId="6E7B817D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observons ceci dans notre Torah…</w:t>
      </w:r>
    </w:p>
    <w:p w14:paraId="13238609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entités (YAACOV et ESSAV), dans le sein de </w:t>
      </w:r>
      <w:proofErr w:type="spellStart"/>
      <w:r>
        <w:rPr>
          <w:sz w:val="24"/>
          <w:szCs w:val="24"/>
        </w:rPr>
        <w:t>RIVKA</w:t>
      </w:r>
      <w:proofErr w:type="spellEnd"/>
      <w:r>
        <w:rPr>
          <w:sz w:val="24"/>
          <w:szCs w:val="24"/>
        </w:rPr>
        <w:t>, représentent la TORAH !</w:t>
      </w:r>
    </w:p>
    <w:p w14:paraId="54D9B0DB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</w:t>
      </w:r>
      <w:proofErr w:type="spellStart"/>
      <w:r>
        <w:rPr>
          <w:sz w:val="24"/>
          <w:szCs w:val="24"/>
        </w:rPr>
        <w:t>PCHAT</w:t>
      </w:r>
      <w:proofErr w:type="spellEnd"/>
      <w:r>
        <w:rPr>
          <w:sz w:val="24"/>
          <w:szCs w:val="24"/>
        </w:rPr>
        <w:t xml:space="preserve"> et la TORAH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!</w:t>
      </w:r>
    </w:p>
    <w:p w14:paraId="3E629421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TORAH </w:t>
      </w:r>
      <w:proofErr w:type="spellStart"/>
      <w:r>
        <w:rPr>
          <w:sz w:val="24"/>
          <w:szCs w:val="24"/>
        </w:rPr>
        <w:t>SOD</w:t>
      </w:r>
      <w:proofErr w:type="spellEnd"/>
      <w:r>
        <w:rPr>
          <w:sz w:val="24"/>
          <w:szCs w:val="24"/>
        </w:rPr>
        <w:t xml:space="preserve"> qui doit "paraitre" en premier, pour être révélé (activé) par la TORAH </w:t>
      </w:r>
      <w:proofErr w:type="spellStart"/>
      <w:r>
        <w:rPr>
          <w:sz w:val="24"/>
          <w:szCs w:val="24"/>
        </w:rPr>
        <w:t>PCHAT</w:t>
      </w:r>
      <w:proofErr w:type="spellEnd"/>
      <w:r>
        <w:rPr>
          <w:sz w:val="24"/>
          <w:szCs w:val="24"/>
        </w:rPr>
        <w:t xml:space="preserve"> !</w:t>
      </w:r>
    </w:p>
    <w:p w14:paraId="66D99645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TORAH-VIE en première…</w:t>
      </w:r>
    </w:p>
    <w:p w14:paraId="4466BE91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34A990ED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TORAH-EXISTENCE en seconde…</w:t>
      </w:r>
    </w:p>
    <w:p w14:paraId="68299C2D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Le tout pour un seul "code" !</w:t>
      </w:r>
    </w:p>
    <w:p w14:paraId="1F596083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TORAH-EXISTENCE a fini par masquer la TORAH-VIE !!</w:t>
      </w:r>
    </w:p>
    <w:p w14:paraId="42D84639" w14:textId="77777777" w:rsidR="001215D8" w:rsidRDefault="001215D8" w:rsidP="001215D8">
      <w:pPr>
        <w:jc w:val="both"/>
        <w:rPr>
          <w:sz w:val="24"/>
          <w:szCs w:val="24"/>
        </w:rPr>
      </w:pPr>
    </w:p>
    <w:p w14:paraId="7E0AE13B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Alors, quel est ce "code" ?</w:t>
      </w:r>
    </w:p>
    <w:p w14:paraId="026F7D30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Ce "code" est… l'ÉGOTISME !</w:t>
      </w:r>
    </w:p>
    <w:p w14:paraId="0A224B85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La compréhension, en l'observation, du phénomène destructeur que représente l'ÉGOTISME (qui est la prise pour identité du contenu de notre mémoire !) nous donne accès à… LA VIE !</w:t>
      </w:r>
    </w:p>
    <w:p w14:paraId="60B7DFD2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Et, par qui, ce "code" sera-t-il révélé ?</w:t>
      </w:r>
    </w:p>
    <w:p w14:paraId="09125619" w14:textId="77777777" w:rsidR="001215D8" w:rsidRDefault="001215D8" w:rsidP="001215D8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le porteur de Machia'h que sera révélé ce "code" et la façon de le découvrir en chacun de nous !</w:t>
      </w:r>
    </w:p>
    <w:p w14:paraId="1F7DA6F8" w14:textId="77777777" w:rsidR="001215D8" w:rsidRDefault="001215D8" w:rsidP="001215D8">
      <w:pPr>
        <w:jc w:val="both"/>
        <w:rPr>
          <w:sz w:val="24"/>
          <w:szCs w:val="24"/>
        </w:rPr>
      </w:pPr>
    </w:p>
    <w:p w14:paraId="35DF72DF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D8"/>
    <w:rsid w:val="001215D8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98F2"/>
  <w15:chartTrackingRefBased/>
  <w15:docId w15:val="{F737A140-D3E0-4ADD-8EA4-115372F9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D8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2020-03-16T16:52:00Z</dcterms:created>
  <dcterms:modified xsi:type="dcterms:W3CDTF">2020-03-16T16:53:00Z</dcterms:modified>
</cp:coreProperties>
</file>